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15B" w:rsidRDefault="0013715B" w:rsidP="0013715B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13715B" w:rsidRPr="00F03338" w:rsidRDefault="0013715B" w:rsidP="0013715B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13715B" w:rsidRPr="00F03338" w:rsidRDefault="0013715B" w:rsidP="0013715B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13715B" w:rsidRPr="00F03338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2020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 w:rsid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július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1</w:t>
      </w:r>
      <w:r w:rsid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0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11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rendkívüli,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13715B" w:rsidRPr="00F03338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715B" w:rsidRPr="00F03338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13715B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polgármester</w:t>
      </w:r>
    </w:p>
    <w:p w:rsidR="0013715B" w:rsidRPr="00F03338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Megyesi Ákos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alpolgármester</w:t>
      </w:r>
    </w:p>
    <w:p w:rsidR="0013715B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Tóth Péter Benjámin           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13715B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13715B" w:rsidRPr="00F03338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13715B" w:rsidRPr="00F03338" w:rsidRDefault="0013715B" w:rsidP="0013715B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13715B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Dobos Lászlóné                    képviselő</w:t>
      </w:r>
    </w:p>
    <w:p w:rsidR="0013715B" w:rsidRPr="000D6433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  <w:r w:rsidR="001C24FC"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Nagy János</w:t>
      </w:r>
      <w:r w:rsidR="001C24FC"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1C24FC"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1C24FC"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13715B" w:rsidRPr="00F03338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</w:p>
    <w:p w:rsidR="0013715B" w:rsidRDefault="0013715B" w:rsidP="0013715B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13715B" w:rsidRPr="00FC4960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715B" w:rsidRPr="00F03338" w:rsidRDefault="0013715B" w:rsidP="0013715B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13715B" w:rsidRPr="00F03338" w:rsidRDefault="0013715B" w:rsidP="0013715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13715B" w:rsidRDefault="0013715B" w:rsidP="0013715B"/>
    <w:p w:rsidR="0013715B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rendkívüli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13715B" w:rsidRPr="005A6FBD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715B" w:rsidRPr="005A6FBD" w:rsidRDefault="0013715B" w:rsidP="0013715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1C24FC">
        <w:rPr>
          <w:rFonts w:ascii="Times New Roman" w:eastAsia="Times New Roman" w:hAnsi="Times New Roman"/>
          <w:bCs w:val="0"/>
          <w:i/>
          <w:color w:val="auto"/>
          <w:sz w:val="24"/>
        </w:rPr>
        <w:t>3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 w:rsidR="001C24FC">
        <w:rPr>
          <w:rFonts w:ascii="Times New Roman" w:eastAsia="Times New Roman" w:hAnsi="Times New Roman"/>
          <w:bCs w:val="0"/>
          <w:i/>
          <w:color w:val="auto"/>
          <w:sz w:val="24"/>
        </w:rPr>
        <w:t>2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:rsidR="0013715B" w:rsidRPr="005A6FBD" w:rsidRDefault="0013715B" w:rsidP="0013715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715B" w:rsidRDefault="0013715B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Ezután j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avaslatot tesz a meghívóban szereplő napirendi pont</w:t>
      </w:r>
      <w:r w:rsid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ok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tárgyalására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:</w:t>
      </w:r>
    </w:p>
    <w:p w:rsidR="001C24FC" w:rsidRDefault="001C24FC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1. </w:t>
      </w:r>
      <w:bookmarkStart w:id="0" w:name="_Hlk46137120"/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" w:name="_Hlk536611847"/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Sportfejlesztési Koncepciójáról</w:t>
      </w:r>
      <w:bookmarkEnd w:id="0"/>
    </w:p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C24FC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C24FC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"/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2. Előterjesztés az önkormányzati feladatellátást szolgáló fejlesztések támogatására kiírt pályázatról</w:t>
      </w:r>
    </w:p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C24FC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1C24FC" w:rsidRPr="001C24FC" w:rsidRDefault="001C24FC" w:rsidP="001C24F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C24FC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1C24FC" w:rsidRDefault="001C24FC" w:rsidP="001371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C24FC" w:rsidRDefault="001C24FC" w:rsidP="001C24FC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3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(a szavazásban </w:t>
      </w:r>
      <w:r w:rsidR="00763653">
        <w:rPr>
          <w:rFonts w:ascii="Times New Roman" w:eastAsia="Times New Roman" w:hAnsi="Times New Roman"/>
          <w:bCs w:val="0"/>
          <w:i/>
          <w:color w:val="auto"/>
          <w:sz w:val="24"/>
        </w:rPr>
        <w:t>3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napirendi pont tárgyalásával.</w:t>
      </w:r>
    </w:p>
    <w:p w:rsidR="001C24FC" w:rsidRDefault="001C24FC" w:rsidP="001C24FC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</w:p>
    <w:p w:rsidR="003A5334" w:rsidRDefault="003A5334" w:rsidP="001C24FC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</w:p>
    <w:p w:rsidR="001C24FC" w:rsidRPr="00E157DD" w:rsidRDefault="001C24FC" w:rsidP="001C24FC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</w:rPr>
        <w:t>1./</w:t>
      </w:r>
    </w:p>
    <w:p w:rsidR="008F3DB7" w:rsidRDefault="008F3DB7" w:rsidP="001C24F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" w:name="_Hlk512432320"/>
      <w:r w:rsidRPr="008F3DB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3" w:name="_Hlk46139018"/>
      <w:r w:rsidRPr="008F3DB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Sportfejlesztési Koncepciójáról </w:t>
      </w:r>
      <w:bookmarkEnd w:id="3"/>
    </w:p>
    <w:p w:rsidR="001C24FC" w:rsidRPr="00FC4960" w:rsidRDefault="001C24FC" w:rsidP="001C24F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"/>
    <w:p w:rsidR="001C24FC" w:rsidRPr="004B7B1A" w:rsidRDefault="001C24FC" w:rsidP="001C24F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3A5334" w:rsidRDefault="003A5334" w:rsidP="001C24FC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</w:pPr>
    </w:p>
    <w:p w:rsidR="0033495B" w:rsidRDefault="001C24FC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lastRenderedPageBreak/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Elmondja, hogy Tiszagyulaházának még nincs sportfejlesztési koncepciója. Kiküldésre került a testületnek</w:t>
      </w:r>
      <w:r w:rsidR="004C0EC4">
        <w:rPr>
          <w:rFonts w:ascii="Times New Roman" w:eastAsia="Times New Roman" w:hAnsi="Times New Roman"/>
          <w:b w:val="0"/>
          <w:iCs/>
          <w:color w:val="auto"/>
          <w:sz w:val="24"/>
        </w:rPr>
        <w:t>, átnézhették. A</w:t>
      </w:r>
      <w:r w:rsidR="004C0EC4" w:rsidRPr="004C0EC4">
        <w:rPr>
          <w:rFonts w:ascii="Times New Roman" w:eastAsia="Times New Roman" w:hAnsi="Times New Roman"/>
          <w:b w:val="0"/>
          <w:iCs/>
          <w:color w:val="auto"/>
          <w:sz w:val="24"/>
        </w:rPr>
        <w:t>z önkormányzati feladatellátást szolgáló fejlesztések támogatására kiírt pályázat</w:t>
      </w:r>
      <w:r w:rsidR="004C0EC4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on belül kíván az önkormányzat pályázni </w:t>
      </w:r>
      <w:r w:rsidR="00F642F1" w:rsidRPr="00F642F1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„Óvodai, iskolai és utánpótlás sport infrastruktúra-fejlesztés, felújítás” </w:t>
      </w:r>
      <w:proofErr w:type="spellStart"/>
      <w:r w:rsidR="00F642F1" w:rsidRPr="00F642F1">
        <w:rPr>
          <w:rFonts w:ascii="Times New Roman" w:eastAsia="Times New Roman" w:hAnsi="Times New Roman"/>
          <w:b w:val="0"/>
          <w:iCs/>
          <w:color w:val="auto"/>
          <w:sz w:val="24"/>
        </w:rPr>
        <w:t>alcél</w:t>
      </w:r>
      <w:proofErr w:type="spellEnd"/>
      <w:r w:rsidR="00F642F1" w:rsidRPr="00F642F1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keretében az önkormányzat tulajdonában lévő sportpálya felújítására.</w:t>
      </w:r>
      <w:r w:rsidR="004C0EC4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Ehhez szükség van a sportfejlesztési koncepcióra. Kéri a testületet tárgyalják meg.</w:t>
      </w:r>
      <w:r w:rsidR="00AD05F4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Van-e valakinek kérdése, hozzászólása?</w:t>
      </w:r>
    </w:p>
    <w:p w:rsidR="00AD05F4" w:rsidRDefault="00AD05F4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F642F1" w:rsidRPr="00656532" w:rsidRDefault="00F642F1" w:rsidP="00F642F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656532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F642F1" w:rsidRPr="00532FC4" w:rsidRDefault="00F642F1" w:rsidP="00F642F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F642F1" w:rsidRDefault="00F642F1" w:rsidP="00F642F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 w:rsidRPr="00F642F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Sportfejlesztési Koncepciójáról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F642F1" w:rsidRDefault="00F642F1" w:rsidP="00F642F1"/>
    <w:p w:rsidR="00F642F1" w:rsidRDefault="00F642F1" w:rsidP="00F642F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F642F1">
        <w:rPr>
          <w:rFonts w:ascii="Times New Roman" w:eastAsia="Times New Roman" w:hAnsi="Times New Roman"/>
          <w:bCs w:val="0"/>
          <w:i/>
          <w:color w:val="auto"/>
          <w:sz w:val="24"/>
        </w:rPr>
        <w:t>Tiszagyulaháza Sportfejlesztési Koncepciójáról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3 igen szavazattal elfogadta (a szavazásban 3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:rsidR="00F642F1" w:rsidRDefault="00F642F1" w:rsidP="00F642F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F642F1" w:rsidRPr="00F642F1" w:rsidRDefault="00F642F1" w:rsidP="00F642F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642F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F642F1" w:rsidRPr="00F642F1" w:rsidRDefault="00F642F1" w:rsidP="00F642F1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642F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F642F1" w:rsidRPr="00F642F1" w:rsidRDefault="00F642F1" w:rsidP="00F642F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642F1">
        <w:rPr>
          <w:rFonts w:ascii="Times New Roman" w:eastAsia="Times New Roman" w:hAnsi="Times New Roman"/>
          <w:bCs w:val="0"/>
          <w:color w:val="auto"/>
          <w:sz w:val="24"/>
        </w:rPr>
        <w:t>33/2020. (VII. 10.) számú határozata</w:t>
      </w:r>
    </w:p>
    <w:p w:rsidR="00F642F1" w:rsidRPr="00F642F1" w:rsidRDefault="00F642F1" w:rsidP="00F642F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F642F1" w:rsidRPr="00F642F1" w:rsidRDefault="00F642F1" w:rsidP="00F642F1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F642F1">
        <w:rPr>
          <w:rFonts w:ascii="Times New Roman" w:eastAsia="Times New Roman" w:hAnsi="Times New Roman"/>
          <w:bCs w:val="0"/>
          <w:color w:val="auto"/>
          <w:sz w:val="24"/>
        </w:rPr>
        <w:t>Tiszagyulaháza Sportfejlesztési Koncepciójáról</w:t>
      </w:r>
    </w:p>
    <w:p w:rsidR="00F642F1" w:rsidRPr="00F642F1" w:rsidRDefault="00F642F1" w:rsidP="00F642F1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642F1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 Magyarország helyi önkormányzatairól szóló 2011. évi CLXXXIX. törvény 13. §-</w:t>
      </w:r>
      <w:proofErr w:type="spellStart"/>
      <w:r w:rsidRPr="00F642F1">
        <w:rPr>
          <w:rFonts w:ascii="Times New Roman" w:eastAsia="Times New Roman" w:hAnsi="Times New Roman"/>
          <w:b w:val="0"/>
          <w:color w:val="auto"/>
          <w:sz w:val="24"/>
        </w:rPr>
        <w:t>ában</w:t>
      </w:r>
      <w:proofErr w:type="spellEnd"/>
      <w:r w:rsidRPr="00F642F1">
        <w:rPr>
          <w:rFonts w:ascii="Times New Roman" w:eastAsia="Times New Roman" w:hAnsi="Times New Roman"/>
          <w:b w:val="0"/>
          <w:color w:val="auto"/>
          <w:sz w:val="24"/>
        </w:rPr>
        <w:t xml:space="preserve"> meghatározott feladatkörében eljárva, a sportról szóló 2004. évi I. törvény 55. § (1) és (2) bekezdéseiben meghatározottak figyelembevételével Tiszagyulaháza Sportfejlesztési Koncepcióját az előterjesztés mellékelte szerint elfogadja.</w:t>
      </w: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642F1">
        <w:rPr>
          <w:rFonts w:ascii="Times New Roman" w:eastAsia="Times New Roman" w:hAnsi="Times New Roman"/>
          <w:b w:val="0"/>
          <w:color w:val="auto"/>
          <w:sz w:val="24"/>
        </w:rPr>
        <w:t>Felkéri a polgármestert, hogy a Sportfejlesztési Koncepcióban rögzítettek érvényesüléséről gondoskodjon.</w:t>
      </w:r>
    </w:p>
    <w:p w:rsidR="00F642F1" w:rsidRPr="00F642F1" w:rsidRDefault="00F642F1" w:rsidP="00F642F1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642F1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642F1">
        <w:rPr>
          <w:rFonts w:ascii="Times New Roman" w:eastAsia="Times New Roman" w:hAnsi="Times New Roman"/>
          <w:b w:val="0"/>
          <w:color w:val="auto"/>
          <w:sz w:val="24"/>
        </w:rPr>
        <w:t xml:space="preserve"> folyamatos</w:t>
      </w:r>
      <w:r w:rsidRPr="00F642F1">
        <w:rPr>
          <w:rFonts w:ascii="Times New Roman" w:eastAsia="Times New Roman" w:hAnsi="Times New Roman"/>
          <w:bCs w:val="0"/>
          <w:color w:val="auto"/>
          <w:sz w:val="24"/>
        </w:rPr>
        <w:t xml:space="preserve">      </w:t>
      </w:r>
      <w:r w:rsidRPr="00F642F1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F642F1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F642F1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F642F1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</w:t>
      </w:r>
      <w:r w:rsidRPr="00F642F1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F642F1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642F1" w:rsidRPr="00F642F1" w:rsidRDefault="00F642F1" w:rsidP="00F642F1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F642F1">
        <w:rPr>
          <w:rFonts w:ascii="Times New Roman" w:eastAsia="Times New Roman" w:hAnsi="Times New Roman"/>
          <w:color w:val="auto"/>
          <w:sz w:val="24"/>
        </w:rPr>
        <w:t>2./</w:t>
      </w:r>
    </w:p>
    <w:p w:rsidR="00F642F1" w:rsidRDefault="00F642F1" w:rsidP="00F642F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642F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önkormányzati feladatellátást szolgáló fejlesztések támogatására kiírt pályázatról</w:t>
      </w:r>
    </w:p>
    <w:p w:rsidR="00F642F1" w:rsidRPr="00FC4960" w:rsidRDefault="00F642F1" w:rsidP="00F642F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F642F1" w:rsidRPr="004B7B1A" w:rsidRDefault="00F642F1" w:rsidP="00F642F1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AD05F4" w:rsidRDefault="00AD05F4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F642F1" w:rsidRDefault="00F642F1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F642F1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Elmondja, hogy az előző napirendi ponthoz szorosan kapcsolódva hozza meg döntését a Képviselő-testület a pályázat beadásáról. Az előterjesztésben szerepelnek </w:t>
      </w:r>
      <w:r w:rsidR="00AC6837">
        <w:rPr>
          <w:rFonts w:ascii="Times New Roman" w:eastAsia="Times New Roman" w:hAnsi="Times New Roman"/>
          <w:b w:val="0"/>
          <w:iCs/>
          <w:color w:val="auto"/>
          <w:sz w:val="24"/>
        </w:rPr>
        <w:t>a részletek. A tornatanár nagy előszeretettel hozza az iskolásokat tornaórán a sportpályára, ha jó idő van. A kondipark is sűrűn látogatott és nem csak a gyerekek által.</w:t>
      </w:r>
    </w:p>
    <w:p w:rsidR="00AC6837" w:rsidRDefault="00AC6837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AC6837" w:rsidRDefault="00AC6837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AC6837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Megyesi Ákos alpolgármester: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Nem volna szabad elszalasztani a lehetőséget, véleménye szerint adják be a pályázatot.</w:t>
      </w:r>
    </w:p>
    <w:p w:rsidR="00AC6837" w:rsidRDefault="00AC6837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AC6837" w:rsidRPr="00656532" w:rsidRDefault="00AC6837" w:rsidP="00AC683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656532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</w:t>
      </w:r>
      <w:r w:rsidRPr="00656532">
        <w:rPr>
          <w:rFonts w:ascii="Times New Roman" w:eastAsia="Times New Roman" w:hAnsi="Times New Roman"/>
          <w:bCs w:val="0"/>
          <w:color w:val="auto"/>
          <w:sz w:val="24"/>
        </w:rPr>
        <w:t xml:space="preserve"> kérdés, hozzászólás nem hangzott el.</w:t>
      </w:r>
    </w:p>
    <w:p w:rsidR="00AC6837" w:rsidRPr="00532FC4" w:rsidRDefault="00AC6837" w:rsidP="00AC683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C6837" w:rsidRDefault="00AC6837" w:rsidP="00AC683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AC6837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önkormányzati feladatellátást szolgáló fejlesztések támogatására kiírt pályázatról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AC6837" w:rsidRDefault="00AC6837" w:rsidP="00AC6837"/>
    <w:p w:rsidR="00AC6837" w:rsidRDefault="00AC6837" w:rsidP="00AC683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AC6837">
        <w:rPr>
          <w:rFonts w:ascii="Times New Roman" w:eastAsia="Times New Roman" w:hAnsi="Times New Roman"/>
          <w:bCs w:val="0"/>
          <w:i/>
          <w:color w:val="auto"/>
          <w:sz w:val="24"/>
        </w:rPr>
        <w:t>az önkormányzati feladatellátást szolgáló fejlesztések támogatására kiírt pályázatról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3 igen szavazattal elfogadta (a szavazásban 3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:rsidR="00AC6837" w:rsidRPr="00AC6837" w:rsidRDefault="00AC6837" w:rsidP="003A5334">
      <w:pPr>
        <w:tabs>
          <w:tab w:val="center" w:pos="6521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C6837" w:rsidRPr="00AC6837" w:rsidRDefault="00AC6837" w:rsidP="00AC6837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AC6837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AC6837" w:rsidRPr="00AC6837" w:rsidRDefault="00AC6837" w:rsidP="00AC6837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AC6837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AC6837" w:rsidRPr="00AC6837" w:rsidRDefault="00AC6837" w:rsidP="00AC683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C6837">
        <w:rPr>
          <w:rFonts w:ascii="Times New Roman" w:eastAsia="Times New Roman" w:hAnsi="Times New Roman"/>
          <w:bCs w:val="0"/>
          <w:color w:val="auto"/>
          <w:sz w:val="24"/>
        </w:rPr>
        <w:t>34/2020. (VII. 10.) számú határozata</w:t>
      </w:r>
    </w:p>
    <w:p w:rsidR="00AC6837" w:rsidRPr="00AC6837" w:rsidRDefault="00AC6837" w:rsidP="00AC683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AC6837" w:rsidRPr="00AC6837" w:rsidRDefault="00AC6837" w:rsidP="00AC683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C6837">
        <w:rPr>
          <w:rFonts w:ascii="Times New Roman" w:eastAsia="Times New Roman" w:hAnsi="Times New Roman"/>
          <w:bCs w:val="0"/>
          <w:color w:val="auto"/>
          <w:sz w:val="24"/>
        </w:rPr>
        <w:t>az önkormányzati feladatellátást szolgáló fejlesztések támogatására kiírt pályázatról</w:t>
      </w:r>
    </w:p>
    <w:p w:rsidR="00AC6837" w:rsidRPr="00AC6837" w:rsidRDefault="00AC6837" w:rsidP="00AC683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C6837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pályázatot nyújt be a Magyarország 2020. évi központi költségvetéséről szóló 2019. évi LXXI. törvény 3. melléklet II. 2. pont szerinti önkormányzati feladatellátást szolgáló fejlesztések támogatása b) pontjában meghatározott</w:t>
      </w:r>
      <w:r w:rsidRPr="00AC6837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„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Óvodai, iskolai és utánpótlás sport infrastruktúra-fejlesztés, felújítás” </w:t>
      </w:r>
      <w:proofErr w:type="spellStart"/>
      <w:r w:rsidRPr="00AC6837">
        <w:rPr>
          <w:rFonts w:ascii="Times New Roman" w:eastAsia="Times New Roman" w:hAnsi="Times New Roman"/>
          <w:b w:val="0"/>
          <w:color w:val="auto"/>
          <w:sz w:val="24"/>
        </w:rPr>
        <w:t>alcél</w:t>
      </w:r>
      <w:proofErr w:type="spellEnd"/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keretében az önkormányzat tulajdonában lévő sportpálya felújítására.</w:t>
      </w: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A projekt teljes költsége: bruttó </w:t>
      </w:r>
      <w:proofErr w:type="gramStart"/>
      <w:r w:rsidRPr="00AC6837">
        <w:rPr>
          <w:rFonts w:ascii="Times New Roman" w:eastAsia="Times New Roman" w:hAnsi="Times New Roman"/>
          <w:b w:val="0"/>
          <w:color w:val="auto"/>
          <w:sz w:val="24"/>
        </w:rPr>
        <w:t>13.942.25</w:t>
      </w:r>
      <w:r>
        <w:rPr>
          <w:rFonts w:ascii="Times New Roman" w:eastAsia="Times New Roman" w:hAnsi="Times New Roman"/>
          <w:b w:val="0"/>
          <w:color w:val="auto"/>
          <w:sz w:val="24"/>
        </w:rPr>
        <w:t>8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>,-</w:t>
      </w:r>
      <w:proofErr w:type="gramEnd"/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Ft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ab/>
      </w: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Támogatás összege: bruttó </w:t>
      </w:r>
      <w:proofErr w:type="gramStart"/>
      <w:r w:rsidRPr="00AC6837">
        <w:rPr>
          <w:rFonts w:ascii="Times New Roman" w:eastAsia="Times New Roman" w:hAnsi="Times New Roman"/>
          <w:b w:val="0"/>
          <w:color w:val="auto"/>
          <w:sz w:val="24"/>
        </w:rPr>
        <w:t>11.850.9</w:t>
      </w:r>
      <w:r>
        <w:rPr>
          <w:rFonts w:ascii="Times New Roman" w:eastAsia="Times New Roman" w:hAnsi="Times New Roman"/>
          <w:b w:val="0"/>
          <w:color w:val="auto"/>
          <w:sz w:val="24"/>
        </w:rPr>
        <w:t>19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>,-</w:t>
      </w:r>
      <w:proofErr w:type="gramEnd"/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Ft (85%)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ab/>
      </w: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Önerő összege: bruttó </w:t>
      </w:r>
      <w:proofErr w:type="gramStart"/>
      <w:r w:rsidRPr="00AC6837">
        <w:rPr>
          <w:rFonts w:ascii="Times New Roman" w:eastAsia="Times New Roman" w:hAnsi="Times New Roman"/>
          <w:b w:val="0"/>
          <w:color w:val="auto"/>
          <w:sz w:val="24"/>
        </w:rPr>
        <w:t>2.091.339,-</w:t>
      </w:r>
      <w:proofErr w:type="gramEnd"/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Ft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ab/>
        <w:t xml:space="preserve"> (15%)</w:t>
      </w: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A benyújtott pályázat megvalósításához szükséges </w:t>
      </w:r>
      <w:proofErr w:type="gramStart"/>
      <w:r w:rsidRPr="00AC6837">
        <w:rPr>
          <w:rFonts w:ascii="Times New Roman" w:eastAsia="Times New Roman" w:hAnsi="Times New Roman"/>
          <w:b w:val="0"/>
          <w:color w:val="auto"/>
          <w:sz w:val="24"/>
        </w:rPr>
        <w:t>2.091.339,-</w:t>
      </w:r>
      <w:proofErr w:type="gramEnd"/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Ft önerő összegét az önkormányzat 2020. évi költségvetése terhére biztosítja.</w:t>
      </w: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C6837">
        <w:rPr>
          <w:rFonts w:ascii="Times New Roman" w:eastAsia="Times New Roman" w:hAnsi="Times New Roman"/>
          <w:b w:val="0"/>
          <w:color w:val="auto"/>
          <w:sz w:val="24"/>
        </w:rPr>
        <w:t>Felkéri a polgármester, hogy gondoskodjon a pályázat határidőben történő benyújtásáról, és felhatalmazza arra, hogy a pályázattal kapcsolatos ügyekben eljárjon, és a pályázat benyújtásával és megvalósításával kapcsolatos dokumentumokat aláírja, nyilatkozatokat megtegye.</w:t>
      </w: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AC6837" w:rsidRPr="00AC6837" w:rsidRDefault="00AC6837" w:rsidP="00AC683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AC6837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2020. július 10. – a pályázat benyújtására</w:t>
      </w:r>
      <w:r w:rsidRPr="00AC6837">
        <w:rPr>
          <w:rFonts w:ascii="Times New Roman" w:eastAsia="Times New Roman" w:hAnsi="Times New Roman"/>
          <w:bCs w:val="0"/>
          <w:color w:val="auto"/>
          <w:sz w:val="24"/>
        </w:rPr>
        <w:t xml:space="preserve">       </w:t>
      </w:r>
      <w:r w:rsidRPr="00AC6837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AC6837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AC6837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AC6837" w:rsidRDefault="00AC6837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AC6837" w:rsidRDefault="00AC6837" w:rsidP="001C24F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AC6837" w:rsidRPr="007902AA" w:rsidRDefault="00AC6837" w:rsidP="00AC6837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11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30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:rsidR="00AC6837" w:rsidRPr="007902AA" w:rsidRDefault="00AC6837" w:rsidP="00AC6837">
      <w:pPr>
        <w:jc w:val="both"/>
        <w:rPr>
          <w:rFonts w:ascii="Times New Roman" w:hAnsi="Times New Roman"/>
          <w:b w:val="0"/>
          <w:sz w:val="24"/>
        </w:rPr>
      </w:pPr>
    </w:p>
    <w:p w:rsidR="00AC6837" w:rsidRDefault="00AC6837" w:rsidP="00AC6837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AC6837" w:rsidRPr="007902AA" w:rsidRDefault="00AC6837" w:rsidP="00AC6837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AC6837" w:rsidRPr="007902AA" w:rsidRDefault="00AC6837" w:rsidP="00AC6837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AC6837" w:rsidRPr="007902AA" w:rsidRDefault="00AC6837" w:rsidP="00AC6837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AC6837" w:rsidRDefault="00AC6837" w:rsidP="00AC6837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AC6837" w:rsidRDefault="00AC6837" w:rsidP="00AC6837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AC6837" w:rsidRDefault="00AC6837" w:rsidP="00AC6837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AC6837" w:rsidRPr="007902AA" w:rsidRDefault="00AC6837" w:rsidP="00AC6837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AC6837" w:rsidRPr="007902AA" w:rsidRDefault="00AC6837" w:rsidP="00AC6837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AC6837" w:rsidRPr="007902AA" w:rsidRDefault="00AC6837" w:rsidP="00AC6837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sectPr w:rsidR="00AC6837" w:rsidRPr="007902AA" w:rsidSect="0075657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6B65" w:rsidRDefault="00036B65" w:rsidP="00756575">
      <w:r>
        <w:separator/>
      </w:r>
    </w:p>
  </w:endnote>
  <w:endnote w:type="continuationSeparator" w:id="0">
    <w:p w:rsidR="00036B65" w:rsidRDefault="00036B65" w:rsidP="0075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538966"/>
      <w:docPartObj>
        <w:docPartGallery w:val="Page Numbers (Bottom of Page)"/>
        <w:docPartUnique/>
      </w:docPartObj>
    </w:sdtPr>
    <w:sdtEndPr/>
    <w:sdtContent>
      <w:p w:rsidR="00756575" w:rsidRDefault="007565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6575" w:rsidRDefault="007565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6B65" w:rsidRDefault="00036B65" w:rsidP="00756575">
      <w:r>
        <w:separator/>
      </w:r>
    </w:p>
  </w:footnote>
  <w:footnote w:type="continuationSeparator" w:id="0">
    <w:p w:rsidR="00036B65" w:rsidRDefault="00036B65" w:rsidP="0075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62183"/>
    <w:multiLevelType w:val="hybridMultilevel"/>
    <w:tmpl w:val="FB104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27AA"/>
    <w:multiLevelType w:val="hybridMultilevel"/>
    <w:tmpl w:val="C122C7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A72"/>
    <w:multiLevelType w:val="hybridMultilevel"/>
    <w:tmpl w:val="9DCC1F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F50AD4"/>
    <w:multiLevelType w:val="hybridMultilevel"/>
    <w:tmpl w:val="47E8F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5B"/>
    <w:rsid w:val="00036B65"/>
    <w:rsid w:val="00085D8B"/>
    <w:rsid w:val="0013715B"/>
    <w:rsid w:val="001C24FC"/>
    <w:rsid w:val="003A5334"/>
    <w:rsid w:val="004C0EC4"/>
    <w:rsid w:val="00756575"/>
    <w:rsid w:val="00763653"/>
    <w:rsid w:val="007C7815"/>
    <w:rsid w:val="008E3B29"/>
    <w:rsid w:val="008F3DB7"/>
    <w:rsid w:val="00AC6837"/>
    <w:rsid w:val="00AD05F4"/>
    <w:rsid w:val="00E35312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CFAF"/>
  <w15:chartTrackingRefBased/>
  <w15:docId w15:val="{A9D1EEFE-BB01-4EAF-B8F0-D607FFAE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715B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4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65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6575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6575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5</cp:revision>
  <dcterms:created xsi:type="dcterms:W3CDTF">2020-07-20T09:00:00Z</dcterms:created>
  <dcterms:modified xsi:type="dcterms:W3CDTF">2020-07-20T10:30:00Z</dcterms:modified>
</cp:coreProperties>
</file>