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08" w:rsidRPr="00A73B76" w:rsidRDefault="00615D79" w:rsidP="00615D79">
      <w:pPr>
        <w:pStyle w:val="Default"/>
        <w:ind w:left="720"/>
        <w:jc w:val="right"/>
        <w:rPr>
          <w:b/>
          <w:iCs/>
        </w:rPr>
      </w:pPr>
      <w:r>
        <w:rPr>
          <w:b/>
          <w:iCs/>
        </w:rPr>
        <w:t xml:space="preserve">4. </w:t>
      </w:r>
      <w:r w:rsidR="00E63B08" w:rsidRPr="00A73B76">
        <w:rPr>
          <w:b/>
          <w:iCs/>
        </w:rPr>
        <w:t xml:space="preserve">melléklet a </w:t>
      </w:r>
      <w:r w:rsidR="00E63B08" w:rsidRPr="00083F84">
        <w:rPr>
          <w:rFonts w:cs="Arial"/>
          <w:b/>
        </w:rPr>
        <w:t>2/2018. (II. 21.)</w:t>
      </w:r>
      <w:r w:rsidR="00E63B08" w:rsidRPr="00A73B76">
        <w:rPr>
          <w:rFonts w:cs="Arial"/>
        </w:rPr>
        <w:t xml:space="preserve"> </w:t>
      </w:r>
      <w:r w:rsidR="00E63B08" w:rsidRPr="00A73B76">
        <w:rPr>
          <w:b/>
          <w:iCs/>
        </w:rPr>
        <w:t xml:space="preserve">önkormányzati rendelethez </w:t>
      </w:r>
    </w:p>
    <w:p w:rsidR="00E63B08" w:rsidRPr="002746E0" w:rsidRDefault="00E63B08" w:rsidP="00E63B08">
      <w:pPr>
        <w:pStyle w:val="Default"/>
        <w:ind w:left="360"/>
        <w:jc w:val="right"/>
      </w:pPr>
    </w:p>
    <w:p w:rsidR="00E63B08" w:rsidRPr="00227B28" w:rsidRDefault="00E63B08" w:rsidP="00E63B08">
      <w:pPr>
        <w:pStyle w:val="Default"/>
        <w:rPr>
          <w:b/>
          <w:bCs/>
        </w:rPr>
      </w:pPr>
      <w:r>
        <w:rPr>
          <w:rFonts w:eastAsia="Times New Roman" w:cs="Times New Roman"/>
          <w:b/>
          <w:lang w:eastAsia="hu-HU" w:bidi="hu-HU"/>
        </w:rPr>
        <w:t>Tiszagyulaháza</w:t>
      </w:r>
      <w:r w:rsidRPr="00227B28">
        <w:rPr>
          <w:rFonts w:eastAsia="Times New Roman" w:cs="Times New Roman"/>
          <w:b/>
          <w:lang w:eastAsia="hu-HU" w:bidi="hu-HU"/>
        </w:rPr>
        <w:t xml:space="preserve"> község területén a régészeti érdekű terület és a régészeti lelőhely területe</w:t>
      </w:r>
    </w:p>
    <w:p w:rsidR="00E63B08" w:rsidRDefault="00E63B08" w:rsidP="00E63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495B" w:rsidRDefault="00615D79"/>
    <w:p w:rsidR="00E63B08" w:rsidRDefault="00E63B08"/>
    <w:p w:rsidR="00E63B08" w:rsidRDefault="00E63B08">
      <w:r w:rsidRPr="004A7019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20DE3E1" wp14:editId="79EC04FA">
            <wp:simplePos x="0" y="0"/>
            <wp:positionH relativeFrom="column">
              <wp:posOffset>0</wp:posOffset>
            </wp:positionH>
            <wp:positionV relativeFrom="page">
              <wp:posOffset>2416810</wp:posOffset>
            </wp:positionV>
            <wp:extent cx="6515100" cy="5224780"/>
            <wp:effectExtent l="0" t="0" r="0" b="0"/>
            <wp:wrapSquare wrapText="bothSides"/>
            <wp:docPr id="488" name="Kép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2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6A"/>
    <w:multiLevelType w:val="hybridMultilevel"/>
    <w:tmpl w:val="83747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A30"/>
    <w:multiLevelType w:val="hybridMultilevel"/>
    <w:tmpl w:val="61DA82BE"/>
    <w:lvl w:ilvl="0" w:tplc="CA6E5C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08"/>
    <w:rsid w:val="00615D79"/>
    <w:rsid w:val="008E3B29"/>
    <w:rsid w:val="00E35312"/>
    <w:rsid w:val="00E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EDA5"/>
  <w15:chartTrackingRefBased/>
  <w15:docId w15:val="{5CA6FE0E-7838-4CDF-B55F-1A6C511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3B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63B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2018-02-20T14:38:00Z</dcterms:created>
  <dcterms:modified xsi:type="dcterms:W3CDTF">2018-02-20T14:40:00Z</dcterms:modified>
</cp:coreProperties>
</file>